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6"/>
        <w:gridCol w:w="2750"/>
        <w:gridCol w:w="6819"/>
      </w:tblGrid>
      <w:tr w:rsidR="00895578" w:rsidRPr="00895578" w:rsidTr="00895578">
        <w:trPr>
          <w:trHeight w:val="30"/>
          <w:tblCellSpacing w:w="0" w:type="auto"/>
        </w:trPr>
        <w:tc>
          <w:tcPr>
            <w:tcW w:w="1006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95578">
              <w:rPr>
                <w:b/>
                <w:color w:val="000000"/>
                <w:sz w:val="28"/>
                <w:szCs w:val="28"/>
                <w:lang w:val="ru-RU"/>
              </w:rPr>
              <w:t xml:space="preserve"> Стандарт государственной услуги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b/>
                <w:color w:val="000000"/>
                <w:sz w:val="28"/>
                <w:szCs w:val="28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>1) канцелярия организаций технического и профессионального образования;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3) веб-портал "электронного правительства"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1) с момента сдачи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для дальнейшего хранения.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 обращении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1) канцелярии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</w:t>
            </w:r>
            <w:r w:rsidRPr="00895578">
              <w:rPr>
                <w:color w:val="000000"/>
                <w:sz w:val="28"/>
                <w:szCs w:val="28"/>
              </w:rPr>
              <w:t> 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Трудовому кодексу</w:t>
            </w:r>
            <w:r w:rsidRPr="00895578">
              <w:rPr>
                <w:color w:val="000000"/>
                <w:sz w:val="28"/>
                <w:szCs w:val="28"/>
              </w:rPr>
              <w:t> 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Республики Казахстан от 23 ноября 2015 года, прием заявлений и выдача результата оказания 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государственной услуги осуществляется следующим рабочим днем).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Прием документов осуществляется по выбору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Государственной корпорации: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4</w:t>
            </w:r>
            <w:r w:rsidRPr="00895578">
              <w:rPr>
                <w:color w:val="000000"/>
                <w:sz w:val="28"/>
                <w:szCs w:val="28"/>
              </w:rPr>
              <w:t>c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3) портале: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при обращении в канцелярию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или Государственную корпорацию: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>на портал: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Правилам, удостоверенного электронной цифровой подписью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или удостоверенным одноразовым паролем, в случае 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регистрации и подключения абонентского номера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В случае представления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неполного пакета документов согласно перечню, предусмотренному</w:t>
            </w:r>
            <w:r w:rsidRPr="00895578">
              <w:rPr>
                <w:color w:val="000000"/>
                <w:sz w:val="28"/>
                <w:szCs w:val="28"/>
              </w:rPr>
              <w:t> 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 w:rsidRPr="00895578">
              <w:rPr>
                <w:color w:val="000000"/>
                <w:sz w:val="28"/>
                <w:szCs w:val="28"/>
              </w:rPr>
              <w:t xml:space="preserve">4 к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правилам</w:t>
            </w:r>
            <w:proofErr w:type="spellEnd"/>
            <w:r w:rsidRPr="008955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895578" w:rsidRPr="00895578" w:rsidTr="00895578">
        <w:trPr>
          <w:trHeight w:val="30"/>
          <w:tblCellSpacing w:w="0" w:type="auto"/>
        </w:trPr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557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578" w:rsidRPr="00895578" w:rsidRDefault="00895578" w:rsidP="006D4B5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Услугополучателям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через Единый контакт-центр 1414, 8 800 080 7777.</w:t>
            </w:r>
            <w:r w:rsidRPr="00895578">
              <w:rPr>
                <w:sz w:val="28"/>
                <w:szCs w:val="28"/>
                <w:lang w:val="ru-RU"/>
              </w:rPr>
              <w:br/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Услуополучатель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получает посредством Единого контакт-центра: 1414, 8 800 080 7777.</w:t>
            </w:r>
            <w:r w:rsidRPr="00895578">
              <w:rPr>
                <w:sz w:val="28"/>
                <w:szCs w:val="28"/>
                <w:lang w:val="ru-RU"/>
              </w:rPr>
              <w:br/>
            </w:r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размещены на </w:t>
            </w:r>
            <w:proofErr w:type="spellStart"/>
            <w:r w:rsidRPr="00895578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 xml:space="preserve"> и Единого контакт-центра: </w:t>
            </w:r>
            <w:r w:rsidRPr="00895578">
              <w:rPr>
                <w:color w:val="000000"/>
                <w:sz w:val="28"/>
                <w:szCs w:val="28"/>
              </w:rPr>
              <w:t>www</w:t>
            </w:r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9557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95578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A0157A" w:rsidRDefault="00A0157A"/>
    <w:sectPr w:rsidR="00A0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60"/>
    <w:rsid w:val="00895578"/>
    <w:rsid w:val="00A0157A"/>
    <w:rsid w:val="00BB1A60"/>
    <w:rsid w:val="00E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FB01-BB9C-4EC4-8C4B-747DCF98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 Б1</cp:lastModifiedBy>
  <cp:revision>2</cp:revision>
  <dcterms:created xsi:type="dcterms:W3CDTF">2021-01-25T12:43:00Z</dcterms:created>
  <dcterms:modified xsi:type="dcterms:W3CDTF">2021-01-25T12:43:00Z</dcterms:modified>
</cp:coreProperties>
</file>